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6A" w:rsidRDefault="00B5176A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2090" cy="8932985"/>
            <wp:effectExtent l="19050" t="0" r="3960" b="0"/>
            <wp:docPr id="5" name="Рисунок 5" descr="E: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440" cy="893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lastRenderedPageBreak/>
        <w:t>2.1. Личное дело воспитанника МБДОУ – это совокупность данных о воспитаннике.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2.2. Личное дело ведётся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15" w:rsidRPr="00BF7515" w:rsidRDefault="00BF7515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15">
        <w:rPr>
          <w:rFonts w:ascii="Times New Roman" w:hAnsi="Times New Roman" w:cs="Times New Roman"/>
          <w:b/>
          <w:sz w:val="28"/>
          <w:szCs w:val="28"/>
        </w:rPr>
        <w:t>3.Формирование личного дела при зачислении в МБДОУ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3.1.На каждого воспитанника, принятого (зачисленного) в МБДОУ, формируется личное дело.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3.2.В личное дело воспитанника вкладываются следующие документы: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-заявление родителей (законных представителей) о приёме;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-согласие родителей (законных представителей) воспитанника на обработку их персональных данных и персональных данных ребёнка;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 свидетельство о рождении ребёнка (копия);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-документ,  удостоверяющий личность родителя (законного представителя)(копия);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 документ,  удостоверяющий личность иностранного гражданина и лица без гражданства  в Российской  Федерации (копия);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515">
        <w:rPr>
          <w:rFonts w:ascii="Times New Roman" w:hAnsi="Times New Roman" w:cs="Times New Roman"/>
          <w:sz w:val="28"/>
          <w:szCs w:val="28"/>
        </w:rPr>
        <w:t xml:space="preserve">документ, подтверждающий родство заявителя (или законность представления прав ребёнка) (копия); 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515"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заявителя на пребывание в Российской Федерации (копия) – </w:t>
      </w:r>
      <w:r w:rsidRPr="00BF7515">
        <w:rPr>
          <w:rFonts w:ascii="Times New Roman" w:hAnsi="Times New Roman" w:cs="Times New Roman"/>
          <w:sz w:val="28"/>
          <w:szCs w:val="28"/>
          <w:u w:val="single"/>
        </w:rPr>
        <w:t>для детей, являющихся иностранными гражданами или лицами без гражданства;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5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F7515">
        <w:rPr>
          <w:rFonts w:ascii="Times New Roman" w:hAnsi="Times New Roman" w:cs="Times New Roman"/>
          <w:sz w:val="28"/>
          <w:szCs w:val="28"/>
        </w:rPr>
        <w:t xml:space="preserve"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</w:t>
      </w:r>
      <w:r w:rsidRPr="00BF7515">
        <w:rPr>
          <w:rFonts w:ascii="Times New Roman" w:hAnsi="Times New Roman" w:cs="Times New Roman"/>
          <w:sz w:val="28"/>
          <w:szCs w:val="28"/>
          <w:u w:val="single"/>
        </w:rPr>
        <w:t>для детей, проживающих на закрепленной территории;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515">
        <w:rPr>
          <w:rFonts w:ascii="Times New Roman" w:hAnsi="Times New Roman" w:cs="Times New Roman"/>
          <w:sz w:val="28"/>
          <w:szCs w:val="28"/>
        </w:rPr>
        <w:t xml:space="preserve">-согласие родителей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F7515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F7515">
        <w:rPr>
          <w:rFonts w:ascii="Times New Roman" w:hAnsi="Times New Roman" w:cs="Times New Roman"/>
          <w:sz w:val="28"/>
          <w:szCs w:val="28"/>
        </w:rPr>
        <w:t xml:space="preserve"> на обучение по адаптированной образовательной программе дошкольного образования и рекомендаций психолого-медико-педагогической комиссии – </w:t>
      </w:r>
      <w:r w:rsidRPr="00BF7515">
        <w:rPr>
          <w:rFonts w:ascii="Times New Roman" w:hAnsi="Times New Roman" w:cs="Times New Roman"/>
          <w:sz w:val="28"/>
          <w:szCs w:val="28"/>
          <w:u w:val="single"/>
        </w:rPr>
        <w:t>для детей с ограниченными возможностями здоровья;</w:t>
      </w:r>
    </w:p>
    <w:p w:rsidR="00426B93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 xml:space="preserve">-иные документы, представленные родителям 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Перечень документов, представленных родителями(законными представителями) дополнительно, вносится ими собственноручно в заявление о приеме (</w:t>
      </w:r>
      <w:r w:rsidRPr="00BF7515">
        <w:rPr>
          <w:rFonts w:ascii="Times New Roman" w:hAnsi="Times New Roman" w:cs="Times New Roman"/>
          <w:i/>
          <w:sz w:val="28"/>
          <w:szCs w:val="28"/>
        </w:rPr>
        <w:t xml:space="preserve">Перечень документов, запрашиваемых МБДОУ, может </w:t>
      </w:r>
      <w:r w:rsidRPr="00BF7515">
        <w:rPr>
          <w:rFonts w:ascii="Times New Roman" w:hAnsi="Times New Roman" w:cs="Times New Roman"/>
          <w:i/>
          <w:sz w:val="28"/>
          <w:szCs w:val="28"/>
        </w:rPr>
        <w:lastRenderedPageBreak/>
        <w:t>быть иным. Однако следует помнить, что ст.5 152-</w:t>
      </w:r>
      <w:r w:rsidRPr="00426B93">
        <w:rPr>
          <w:rFonts w:ascii="Times New Roman" w:hAnsi="Times New Roman" w:cs="Times New Roman"/>
          <w:i/>
          <w:sz w:val="28"/>
          <w:szCs w:val="28"/>
        </w:rPr>
        <w:t>ФЗ</w:t>
      </w:r>
      <w:r w:rsidR="00426B93" w:rsidRPr="00426B93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«О персональных данных</w:t>
      </w:r>
      <w:r w:rsidR="00426B93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»</w:t>
      </w:r>
      <w:r w:rsidRPr="00426B93">
        <w:rPr>
          <w:rFonts w:ascii="Times New Roman" w:hAnsi="Times New Roman" w:cs="Times New Roman"/>
          <w:i/>
          <w:sz w:val="28"/>
          <w:szCs w:val="28"/>
        </w:rPr>
        <w:t xml:space="preserve"> установлено требование, чтобы обрабатываемы персональные данные не были избыточными по отношению к зая</w:t>
      </w:r>
      <w:r w:rsidRPr="00BF7515">
        <w:rPr>
          <w:rFonts w:ascii="Times New Roman" w:hAnsi="Times New Roman" w:cs="Times New Roman"/>
          <w:i/>
          <w:sz w:val="28"/>
          <w:szCs w:val="28"/>
        </w:rPr>
        <w:t>вленным целям их обработки. Следовательно, необходимо четко определить, для каких целей осуществляется сбор и хранение запрашиваемых  документов).</w:t>
      </w:r>
    </w:p>
    <w:p w:rsidR="00426B93" w:rsidRPr="00BF7515" w:rsidRDefault="00426B93" w:rsidP="00E2709D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7515" w:rsidRPr="00BF7515" w:rsidRDefault="00BF7515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15">
        <w:rPr>
          <w:rFonts w:ascii="Times New Roman" w:hAnsi="Times New Roman" w:cs="Times New Roman"/>
          <w:b/>
          <w:sz w:val="28"/>
          <w:szCs w:val="28"/>
        </w:rPr>
        <w:t>4.Оформление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4.1.На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4.2. В личное дело воспитанника вкладываются следующие документы: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-заявление родителей (законных представителей) о приёме;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-согласие родителей (законных представителей) воспитанника на обработку их персональных данных и персональных данных ребёнка;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 на закреплённой территории (для детей, на закреплённой территории);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-иные документы, обозначенные в п.3.2. настоящего Порядка (в случае их отсутствия в личном деле).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4.3. Представленные копии документов заверяются подписью заведующего МБДОУ и печать МБДОУ.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4.4. В случае, если родителями (законными представителями) ребёнка не представлено личное дело, МБДОУ  оформляет личное дело в соответствии с правилами, установленными в разделе 3 настоящего Порядка.</w:t>
      </w:r>
    </w:p>
    <w:p w:rsidR="00694C2B" w:rsidRPr="00BF7515" w:rsidRDefault="00694C2B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15" w:rsidRPr="00BF7515" w:rsidRDefault="00BF7515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15">
        <w:rPr>
          <w:rFonts w:ascii="Times New Roman" w:hAnsi="Times New Roman" w:cs="Times New Roman"/>
          <w:b/>
          <w:sz w:val="28"/>
          <w:szCs w:val="28"/>
        </w:rPr>
        <w:t>5.Ведение личного дела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5.1. Личное дело имеет номер, соответствующий номеру в книге учёта движения воспитанников. Номер на личное дело проставляет воспитатель (ил</w:t>
      </w:r>
      <w:r w:rsidR="00694C2B">
        <w:rPr>
          <w:rFonts w:ascii="Times New Roman" w:hAnsi="Times New Roman" w:cs="Times New Roman"/>
          <w:sz w:val="28"/>
          <w:szCs w:val="28"/>
        </w:rPr>
        <w:t>и</w:t>
      </w:r>
      <w:r w:rsidRPr="00BF7515">
        <w:rPr>
          <w:rFonts w:ascii="Times New Roman" w:hAnsi="Times New Roman" w:cs="Times New Roman"/>
          <w:sz w:val="28"/>
          <w:szCs w:val="28"/>
        </w:rPr>
        <w:t xml:space="preserve"> иное лицо, назначенное приказом заведующего МБДОУ).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5.2. Формирование личн</w:t>
      </w:r>
      <w:bookmarkStart w:id="0" w:name="_GoBack"/>
      <w:bookmarkEnd w:id="0"/>
      <w:r w:rsidRPr="00BF7515">
        <w:rPr>
          <w:rFonts w:ascii="Times New Roman" w:hAnsi="Times New Roman" w:cs="Times New Roman"/>
          <w:sz w:val="28"/>
          <w:szCs w:val="28"/>
        </w:rPr>
        <w:t>ого дела воспитанника осуществляет воспитатель.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5.3. В течение учебного года в личное дело воспитанника могут дополнительно вкладываться документы (их копии):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-дополнительное соглашение (дополнительные соглашения)  к договору;</w:t>
      </w:r>
    </w:p>
    <w:p w:rsidR="00BF7515" w:rsidRPr="00BF7515" w:rsidRDefault="00694C2B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7515" w:rsidRPr="00BF7515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 ребёнка о приёме на обучение по дополнительным общеразвивающим программам;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-договор на оказание платных дополнительных образовательных услуг;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-иные документы (</w:t>
      </w:r>
      <w:r w:rsidRPr="00BF7515">
        <w:rPr>
          <w:rFonts w:ascii="Times New Roman" w:hAnsi="Times New Roman" w:cs="Times New Roman"/>
          <w:i/>
          <w:sz w:val="28"/>
          <w:szCs w:val="28"/>
        </w:rPr>
        <w:t>перечень может быть дополнен</w:t>
      </w:r>
      <w:r w:rsidRPr="00BF7515">
        <w:rPr>
          <w:rFonts w:ascii="Times New Roman" w:hAnsi="Times New Roman" w:cs="Times New Roman"/>
          <w:sz w:val="28"/>
          <w:szCs w:val="28"/>
        </w:rPr>
        <w:t>).</w:t>
      </w:r>
    </w:p>
    <w:p w:rsidR="00694C2B" w:rsidRPr="00BF7515" w:rsidRDefault="00694C2B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2709D" w:rsidRDefault="00E2709D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09D" w:rsidRDefault="00E2709D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09D" w:rsidRDefault="00E2709D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15" w:rsidRPr="00BF7515" w:rsidRDefault="00BF7515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15">
        <w:rPr>
          <w:rFonts w:ascii="Times New Roman" w:hAnsi="Times New Roman" w:cs="Times New Roman"/>
          <w:b/>
          <w:sz w:val="28"/>
          <w:szCs w:val="28"/>
        </w:rPr>
        <w:t>6.Хранение личных дел воспитанников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6.2. Личные дела располагаются в папке в алфавитном порядке.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6.3. Папки личными делами хранятся в кабинете заведующего МБДОУ.</w:t>
      </w:r>
    </w:p>
    <w:p w:rsid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6.4. Выдача личных дел воспитателям для работы осуществляется заведующим МБДОУ.</w:t>
      </w:r>
    </w:p>
    <w:p w:rsidR="00694C2B" w:rsidRPr="00BF7515" w:rsidRDefault="00694C2B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15" w:rsidRPr="00BF7515" w:rsidRDefault="00BF7515" w:rsidP="00E2709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15">
        <w:rPr>
          <w:rFonts w:ascii="Times New Roman" w:hAnsi="Times New Roman" w:cs="Times New Roman"/>
          <w:b/>
          <w:sz w:val="28"/>
          <w:szCs w:val="28"/>
        </w:rPr>
        <w:t>7.Порядок выдачи личных дел воспитанников при выбытии из МБДОУ.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7.1. Выдача личного дела родителям воспитанника   производится заведующим МБДОУ после издания приказа МБДОУ об отчислении воспитанника.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7.2. При выдаче личного дела заведующий МБДОУ делает отметку о выдаче личного дела в книге учета движений детей.</w:t>
      </w:r>
    </w:p>
    <w:p w:rsidR="00BF7515" w:rsidRPr="00BF7515" w:rsidRDefault="00BF7515" w:rsidP="00E270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7515">
        <w:rPr>
          <w:rFonts w:ascii="Times New Roman" w:hAnsi="Times New Roman" w:cs="Times New Roman"/>
          <w:sz w:val="28"/>
          <w:szCs w:val="28"/>
        </w:rPr>
        <w:t>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1505CA" w:rsidRPr="00BF7515" w:rsidRDefault="001505CA" w:rsidP="00E2709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1505CA" w:rsidRPr="00BF7515" w:rsidSect="00A473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0AD" w:rsidRDefault="00AB10AD" w:rsidP="00E2709D">
      <w:pPr>
        <w:spacing w:after="0" w:line="240" w:lineRule="auto"/>
      </w:pPr>
      <w:r>
        <w:separator/>
      </w:r>
    </w:p>
  </w:endnote>
  <w:endnote w:type="continuationSeparator" w:id="1">
    <w:p w:rsidR="00AB10AD" w:rsidRDefault="00AB10AD" w:rsidP="00E2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792545"/>
      <w:docPartObj>
        <w:docPartGallery w:val="Page Numbers (Bottom of Page)"/>
        <w:docPartUnique/>
      </w:docPartObj>
    </w:sdtPr>
    <w:sdtContent>
      <w:p w:rsidR="00E2709D" w:rsidRDefault="00AC67BC">
        <w:pPr>
          <w:pStyle w:val="a7"/>
          <w:jc w:val="right"/>
        </w:pPr>
        <w:fldSimple w:instr=" PAGE   \* MERGEFORMAT ">
          <w:r w:rsidR="00B5176A">
            <w:rPr>
              <w:noProof/>
            </w:rPr>
            <w:t>1</w:t>
          </w:r>
        </w:fldSimple>
      </w:p>
    </w:sdtContent>
  </w:sdt>
  <w:p w:rsidR="00E2709D" w:rsidRDefault="00E270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0AD" w:rsidRDefault="00AB10AD" w:rsidP="00E2709D">
      <w:pPr>
        <w:spacing w:after="0" w:line="240" w:lineRule="auto"/>
      </w:pPr>
      <w:r>
        <w:separator/>
      </w:r>
    </w:p>
  </w:footnote>
  <w:footnote w:type="continuationSeparator" w:id="1">
    <w:p w:rsidR="00AB10AD" w:rsidRDefault="00AB10AD" w:rsidP="00E2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F80"/>
    <w:rsid w:val="000F1C29"/>
    <w:rsid w:val="001505CA"/>
    <w:rsid w:val="001948C2"/>
    <w:rsid w:val="00426B93"/>
    <w:rsid w:val="00694C2B"/>
    <w:rsid w:val="00873F80"/>
    <w:rsid w:val="00912EC9"/>
    <w:rsid w:val="00A473CB"/>
    <w:rsid w:val="00AB10AD"/>
    <w:rsid w:val="00AC67BC"/>
    <w:rsid w:val="00B5176A"/>
    <w:rsid w:val="00BA6B51"/>
    <w:rsid w:val="00BF7515"/>
    <w:rsid w:val="00CC63E2"/>
    <w:rsid w:val="00D8317F"/>
    <w:rsid w:val="00E2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5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7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26B93"/>
    <w:rPr>
      <w:b/>
      <w:bCs/>
    </w:rPr>
  </w:style>
  <w:style w:type="table" w:customStyle="1" w:styleId="2">
    <w:name w:val="Сетка таблицы2"/>
    <w:basedOn w:val="a1"/>
    <w:next w:val="a3"/>
    <w:uiPriority w:val="59"/>
    <w:rsid w:val="00E2709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2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709D"/>
  </w:style>
  <w:style w:type="paragraph" w:styleId="a7">
    <w:name w:val="footer"/>
    <w:basedOn w:val="a"/>
    <w:link w:val="a8"/>
    <w:uiPriority w:val="99"/>
    <w:unhideWhenUsed/>
    <w:rsid w:val="00E2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09D"/>
  </w:style>
  <w:style w:type="paragraph" w:styleId="a9">
    <w:name w:val="Balloon Text"/>
    <w:basedOn w:val="a"/>
    <w:link w:val="aa"/>
    <w:uiPriority w:val="99"/>
    <w:semiHidden/>
    <w:unhideWhenUsed/>
    <w:rsid w:val="00B5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5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7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26B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ДОУ8</dc:creator>
  <cp:lastModifiedBy>Admin</cp:lastModifiedBy>
  <cp:revision>5</cp:revision>
  <cp:lastPrinted>2016-01-15T11:59:00Z</cp:lastPrinted>
  <dcterms:created xsi:type="dcterms:W3CDTF">2016-01-15T12:02:00Z</dcterms:created>
  <dcterms:modified xsi:type="dcterms:W3CDTF">2019-04-10T12:58:00Z</dcterms:modified>
</cp:coreProperties>
</file>